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2C42" w:rsidR="00C22C42" w:rsidP="00C22C42" w:rsidRDefault="00C22C42" w14:paraId="71904C2B"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br/>
      </w:r>
      <w:r w:rsidRPr="00C22C42">
        <w:rPr>
          <w:rFonts w:ascii="Helvetica" w:hAnsi="Helvetica" w:eastAsia="Times New Roman" w:cs="Helvetica"/>
          <w:spacing w:val="-6"/>
          <w:sz w:val="48"/>
          <w:szCs w:val="48"/>
        </w:rPr>
        <w:t>Patient Information</w:t>
      </w:r>
    </w:p>
    <w:p w:rsidRPr="00C22C42" w:rsidR="00C22C42" w:rsidP="00C22C42" w:rsidRDefault="00C22C42" w14:paraId="47C7146B"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Stander Evaluation Date</w:t>
      </w:r>
      <w:r w:rsidRPr="00C22C42">
        <w:rPr>
          <w:rFonts w:ascii="Arial" w:hAnsi="Arial" w:eastAsia="Times New Roman" w:cs="Arial"/>
          <w:sz w:val="24"/>
          <w:szCs w:val="24"/>
          <w:shd w:val="clear" w:color="auto" w:fill="FFFFFF"/>
        </w:rPr>
        <w:t>: 04/01/2016</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Payor Information</w:t>
      </w:r>
      <w:r w:rsidRPr="00C22C42">
        <w:rPr>
          <w:rFonts w:ascii="Arial" w:hAnsi="Arial" w:eastAsia="Times New Roman" w:cs="Arial"/>
          <w:sz w:val="24"/>
          <w:szCs w:val="24"/>
          <w:shd w:val="clear" w:color="auto" w:fill="FFFFFF"/>
        </w:rPr>
        <w:t>: CCCCCCCCCCCCCC CCCCCC</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Insurance ID</w:t>
      </w:r>
      <w:r w:rsidRPr="00C22C42">
        <w:rPr>
          <w:rFonts w:ascii="Arial" w:hAnsi="Arial" w:eastAsia="Times New Roman" w:cs="Arial"/>
          <w:sz w:val="24"/>
          <w:szCs w:val="24"/>
          <w:shd w:val="clear" w:color="auto" w:fill="FFFFFF"/>
        </w:rPr>
        <w:t>: XXXXXXXXXXXXXXX</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Patient Name</w:t>
      </w:r>
      <w:r w:rsidRPr="00C22C42">
        <w:rPr>
          <w:rFonts w:ascii="Arial" w:hAnsi="Arial" w:eastAsia="Times New Roman" w:cs="Arial"/>
          <w:sz w:val="24"/>
          <w:szCs w:val="24"/>
          <w:shd w:val="clear" w:color="auto" w:fill="FFFFFF"/>
        </w:rPr>
        <w:t>: C S</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Date of Birth</w:t>
      </w:r>
      <w:r w:rsidRPr="00C22C42">
        <w:rPr>
          <w:rFonts w:ascii="Arial" w:hAnsi="Arial" w:eastAsia="Times New Roman" w:cs="Arial"/>
          <w:sz w:val="24"/>
          <w:szCs w:val="24"/>
          <w:shd w:val="clear" w:color="auto" w:fill="FFFFFF"/>
        </w:rPr>
        <w:t>: 06/21/1946</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Gender</w:t>
      </w:r>
      <w:r w:rsidRPr="00C22C42">
        <w:rPr>
          <w:rFonts w:ascii="Arial" w:hAnsi="Arial" w:eastAsia="Times New Roman" w:cs="Arial"/>
          <w:sz w:val="24"/>
          <w:szCs w:val="24"/>
          <w:shd w:val="clear" w:color="auto" w:fill="FFFFFF"/>
        </w:rPr>
        <w:t>: Female</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Weight</w:t>
      </w:r>
      <w:r w:rsidRPr="00C22C42">
        <w:rPr>
          <w:rFonts w:ascii="Arial" w:hAnsi="Arial" w:eastAsia="Times New Roman" w:cs="Arial"/>
          <w:sz w:val="24"/>
          <w:szCs w:val="24"/>
          <w:shd w:val="clear" w:color="auto" w:fill="FFFFFF"/>
        </w:rPr>
        <w:t>: 130 (pounds) </w:t>
      </w:r>
      <w:r w:rsidRPr="00C22C42">
        <w:rPr>
          <w:rFonts w:ascii="Arial" w:hAnsi="Arial" w:eastAsia="Times New Roman" w:cs="Arial"/>
          <w:b/>
          <w:bCs/>
          <w:sz w:val="24"/>
          <w:szCs w:val="24"/>
          <w:shd w:val="clear" w:color="auto" w:fill="FFFFFF"/>
        </w:rPr>
        <w:t>Height</w:t>
      </w:r>
      <w:r w:rsidRPr="00C22C42">
        <w:rPr>
          <w:rFonts w:ascii="Arial" w:hAnsi="Arial" w:eastAsia="Times New Roman" w:cs="Arial"/>
          <w:sz w:val="24"/>
          <w:szCs w:val="24"/>
          <w:shd w:val="clear" w:color="auto" w:fill="FFFFFF"/>
        </w:rPr>
        <w:t>: 62 (inches)</w:t>
      </w:r>
      <w:r w:rsidRPr="00C22C42">
        <w:rPr>
          <w:rFonts w:ascii="Arial" w:hAnsi="Arial" w:eastAsia="Times New Roman" w:cs="Arial"/>
          <w:sz w:val="24"/>
          <w:szCs w:val="24"/>
        </w:rPr>
        <w:br/>
      </w:r>
    </w:p>
    <w:p w:rsidRPr="00C22C42" w:rsidR="00C22C42" w:rsidP="00C22C42" w:rsidRDefault="00C22C42" w14:paraId="3B671E05" w14:textId="77777777">
      <w:pPr>
        <w:shd w:val="clear" w:color="auto" w:fill="FFFFFF"/>
        <w:spacing w:before="60" w:after="60" w:line="240" w:lineRule="auto"/>
        <w:outlineLvl w:val="3"/>
        <w:rPr>
          <w:rFonts w:ascii="Helvetica" w:hAnsi="Helvetica" w:eastAsia="Times New Roman" w:cs="Helvetica"/>
          <w:sz w:val="38"/>
          <w:szCs w:val="38"/>
        </w:rPr>
      </w:pPr>
      <w:r w:rsidRPr="00C22C42">
        <w:rPr>
          <w:rFonts w:ascii="Helvetica" w:hAnsi="Helvetica" w:eastAsia="Times New Roman" w:cs="Helvetica"/>
          <w:sz w:val="38"/>
          <w:szCs w:val="38"/>
        </w:rPr>
        <w:t>Summary of Medical Condition</w:t>
      </w:r>
    </w:p>
    <w:p w:rsidRPr="00C22C42" w:rsidR="00C22C42" w:rsidP="00C22C42" w:rsidRDefault="00C22C42" w14:paraId="7DF774CA"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Primary diagnosis</w:t>
      </w:r>
      <w:r w:rsidRPr="00C22C42">
        <w:rPr>
          <w:rFonts w:ascii="Arial" w:hAnsi="Arial" w:eastAsia="Times New Roman" w:cs="Arial"/>
          <w:sz w:val="24"/>
          <w:szCs w:val="24"/>
          <w:shd w:val="clear" w:color="auto" w:fill="FFFFFF"/>
        </w:rPr>
        <w:t xml:space="preserve">: </w:t>
      </w:r>
      <w:r w:rsidR="00A94038">
        <w:rPr>
          <w:rFonts w:ascii="Arial" w:hAnsi="Arial" w:eastAsia="Times New Roman" w:cs="Arial"/>
          <w:sz w:val="24"/>
          <w:szCs w:val="24"/>
          <w:shd w:val="clear" w:color="auto" w:fill="FFFFFF"/>
        </w:rPr>
        <w:t>CVA/</w:t>
      </w:r>
      <w:r w:rsidRPr="00C22C42">
        <w:rPr>
          <w:rFonts w:ascii="Arial" w:hAnsi="Arial" w:eastAsia="Times New Roman" w:cs="Arial"/>
          <w:sz w:val="24"/>
          <w:szCs w:val="24"/>
          <w:shd w:val="clear" w:color="auto" w:fill="FFFFFF"/>
        </w:rPr>
        <w:t>Stroke</w:t>
      </w:r>
      <w:r w:rsidR="00A94038">
        <w:rPr>
          <w:rFonts w:ascii="Arial" w:hAnsi="Arial" w:eastAsia="Times New Roman" w:cs="Arial"/>
          <w:sz w:val="24"/>
          <w:szCs w:val="24"/>
          <w:shd w:val="clear" w:color="auto" w:fill="FFFFFF"/>
        </w:rPr>
        <w:t>- left side hemiplegia</w:t>
      </w:r>
      <w:r w:rsidRPr="00C22C42">
        <w:rPr>
          <w:rFonts w:ascii="Arial" w:hAnsi="Arial" w:eastAsia="Times New Roman" w:cs="Arial"/>
          <w:sz w:val="24"/>
          <w:szCs w:val="24"/>
          <w:shd w:val="clear" w:color="auto" w:fill="FFFFFF"/>
        </w:rPr>
        <w:t>, </w:t>
      </w:r>
      <w:r w:rsidRPr="00C22C42">
        <w:rPr>
          <w:rFonts w:ascii="Arial" w:hAnsi="Arial" w:eastAsia="Times New Roman" w:cs="Arial"/>
          <w:b/>
          <w:bCs/>
          <w:sz w:val="24"/>
          <w:szCs w:val="24"/>
          <w:shd w:val="clear" w:color="auto" w:fill="FFFFFF"/>
        </w:rPr>
        <w:t>date of onset</w:t>
      </w:r>
      <w:r w:rsidRPr="00C22C42">
        <w:rPr>
          <w:rFonts w:ascii="Arial" w:hAnsi="Arial" w:eastAsia="Times New Roman" w:cs="Arial"/>
          <w:sz w:val="24"/>
          <w:szCs w:val="24"/>
          <w:shd w:val="clear" w:color="auto" w:fill="FFFFFF"/>
        </w:rPr>
        <w:t> 05/09/2015</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Secondary Diagnosis(s)</w:t>
      </w:r>
      <w:r w:rsidRPr="00C22C42">
        <w:rPr>
          <w:rFonts w:ascii="Arial" w:hAnsi="Arial" w:eastAsia="Times New Roman" w:cs="Arial"/>
          <w:sz w:val="24"/>
          <w:szCs w:val="24"/>
          <w:shd w:val="clear" w:color="auto" w:fill="FFFFFF"/>
        </w:rPr>
        <w:t xml:space="preserve">: decreased </w:t>
      </w:r>
      <w:r w:rsidRPr="00C22C42" w:rsidR="00D405B9">
        <w:rPr>
          <w:rFonts w:ascii="Arial" w:hAnsi="Arial" w:eastAsia="Times New Roman" w:cs="Arial"/>
          <w:sz w:val="24"/>
          <w:szCs w:val="24"/>
          <w:shd w:val="clear" w:color="auto" w:fill="FFFFFF"/>
        </w:rPr>
        <w:t>cardiovascular</w:t>
      </w:r>
      <w:r w:rsidRPr="00C22C42">
        <w:rPr>
          <w:rFonts w:ascii="Arial" w:hAnsi="Arial" w:eastAsia="Times New Roman" w:cs="Arial"/>
          <w:sz w:val="24"/>
          <w:szCs w:val="24"/>
          <w:shd w:val="clear" w:color="auto" w:fill="FFFFFF"/>
        </w:rPr>
        <w:t xml:space="preserve"> endurance due to multiple bouts with Pneumonia,</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Treatment Diagnosis(s)</w:t>
      </w:r>
      <w:r w:rsidRPr="00C22C42">
        <w:rPr>
          <w:rFonts w:ascii="Arial" w:hAnsi="Arial" w:eastAsia="Times New Roman" w:cs="Arial"/>
          <w:sz w:val="24"/>
          <w:szCs w:val="24"/>
          <w:shd w:val="clear" w:color="auto" w:fill="FFFFFF"/>
        </w:rPr>
        <w:t>: Left side Hemiplegia from CVA, Increased L LE spastic</w:t>
      </w:r>
      <w:r w:rsidR="000D4567">
        <w:rPr>
          <w:rFonts w:ascii="Arial" w:hAnsi="Arial" w:eastAsia="Times New Roman" w:cs="Arial"/>
          <w:sz w:val="24"/>
          <w:szCs w:val="24"/>
          <w:shd w:val="clear" w:color="auto" w:fill="FFFFFF"/>
        </w:rPr>
        <w:t xml:space="preserve">ity and </w:t>
      </w:r>
      <w:r w:rsidR="00A94038">
        <w:rPr>
          <w:rFonts w:ascii="Arial" w:hAnsi="Arial" w:eastAsia="Times New Roman" w:cs="Arial"/>
          <w:sz w:val="24"/>
          <w:szCs w:val="24"/>
          <w:shd w:val="clear" w:color="auto" w:fill="FFFFFF"/>
        </w:rPr>
        <w:t xml:space="preserve">LE </w:t>
      </w:r>
      <w:r w:rsidR="000D4567">
        <w:rPr>
          <w:rFonts w:ascii="Arial" w:hAnsi="Arial" w:eastAsia="Times New Roman" w:cs="Arial"/>
          <w:sz w:val="24"/>
          <w:szCs w:val="24"/>
          <w:shd w:val="clear" w:color="auto" w:fill="FFFFFF"/>
        </w:rPr>
        <w:t>ROM defi</w:t>
      </w:r>
      <w:r w:rsidRPr="00C22C42" w:rsidR="000D4567">
        <w:rPr>
          <w:rFonts w:ascii="Arial" w:hAnsi="Arial" w:eastAsia="Times New Roman" w:cs="Arial"/>
          <w:sz w:val="24"/>
          <w:szCs w:val="24"/>
          <w:shd w:val="clear" w:color="auto" w:fill="FFFFFF"/>
        </w:rPr>
        <w:t>cits</w:t>
      </w:r>
      <w:r w:rsidRPr="00C22C42">
        <w:rPr>
          <w:rFonts w:ascii="Arial" w:hAnsi="Arial" w:eastAsia="Times New Roman" w:cs="Arial"/>
          <w:sz w:val="24"/>
          <w:szCs w:val="24"/>
          <w:shd w:val="clear" w:color="auto" w:fill="FFFFFF"/>
        </w:rPr>
        <w:t>.</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Prognosis</w:t>
      </w:r>
      <w:r w:rsidRPr="00C22C42">
        <w:rPr>
          <w:rFonts w:ascii="Arial" w:hAnsi="Arial" w:eastAsia="Times New Roman" w:cs="Arial"/>
          <w:sz w:val="24"/>
          <w:szCs w:val="24"/>
          <w:shd w:val="clear" w:color="auto" w:fill="FFFFFF"/>
        </w:rPr>
        <w:t>:</w:t>
      </w:r>
    </w:p>
    <w:p w:rsidRPr="00C22C42" w:rsidR="00C22C42" w:rsidP="00C22C42" w:rsidRDefault="00C22C42" w14:paraId="19485475"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CS uses a w/c for all mobility. She </w:t>
      </w:r>
      <w:proofErr w:type="gramStart"/>
      <w:r w:rsidRPr="00C22C42">
        <w:rPr>
          <w:rFonts w:ascii="Arial" w:hAnsi="Arial" w:eastAsia="Times New Roman" w:cs="Arial"/>
          <w:sz w:val="24"/>
          <w:szCs w:val="24"/>
        </w:rPr>
        <w:t>is able to</w:t>
      </w:r>
      <w:proofErr w:type="gramEnd"/>
      <w:r w:rsidRPr="00C22C42">
        <w:rPr>
          <w:rFonts w:ascii="Arial" w:hAnsi="Arial" w:eastAsia="Times New Roman" w:cs="Arial"/>
          <w:sz w:val="24"/>
          <w:szCs w:val="24"/>
        </w:rPr>
        <w:t xml:space="preserve"> do a stand pivot transfer with the assist of one person, but that is becoming more difficult/ unsafe due to a history</w:t>
      </w:r>
      <w:r w:rsidR="00A94038">
        <w:rPr>
          <w:rFonts w:ascii="Arial" w:hAnsi="Arial" w:eastAsia="Times New Roman" w:cs="Arial"/>
          <w:sz w:val="24"/>
          <w:szCs w:val="24"/>
        </w:rPr>
        <w:t xml:space="preserve"> </w:t>
      </w:r>
      <w:r w:rsidR="004E607A">
        <w:rPr>
          <w:rFonts w:ascii="Arial" w:hAnsi="Arial" w:eastAsia="Times New Roman" w:cs="Arial"/>
          <w:sz w:val="24"/>
          <w:szCs w:val="24"/>
        </w:rPr>
        <w:t xml:space="preserve">of </w:t>
      </w:r>
      <w:r w:rsidRPr="00C22C42" w:rsidR="004E607A">
        <w:rPr>
          <w:rFonts w:ascii="Arial" w:hAnsi="Arial" w:eastAsia="Times New Roman" w:cs="Arial"/>
          <w:sz w:val="24"/>
          <w:szCs w:val="24"/>
        </w:rPr>
        <w:t>increased</w:t>
      </w:r>
      <w:r w:rsidRPr="00C22C42">
        <w:rPr>
          <w:rFonts w:ascii="Arial" w:hAnsi="Arial" w:eastAsia="Times New Roman" w:cs="Arial"/>
          <w:sz w:val="24"/>
          <w:szCs w:val="24"/>
        </w:rPr>
        <w:t xml:space="preserve"> L LE spasticity and increased bilateral hip and knee flexion tightness post hospitalization for pneumonia. CS has become progressively tighter in LE and </w:t>
      </w:r>
      <w:proofErr w:type="gramStart"/>
      <w:r w:rsidRPr="00C22C42">
        <w:rPr>
          <w:rFonts w:ascii="Arial" w:hAnsi="Arial" w:eastAsia="Times New Roman" w:cs="Arial"/>
          <w:sz w:val="24"/>
          <w:szCs w:val="24"/>
        </w:rPr>
        <w:t>is in need of</w:t>
      </w:r>
      <w:proofErr w:type="gramEnd"/>
      <w:r w:rsidRPr="00C22C42">
        <w:rPr>
          <w:rFonts w:ascii="Arial" w:hAnsi="Arial" w:eastAsia="Times New Roman" w:cs="Arial"/>
          <w:sz w:val="24"/>
          <w:szCs w:val="24"/>
        </w:rPr>
        <w:t xml:space="preserve"> a home standing /weight bearing program to accomplish LE stretch. Without a stander and home weight bearing program, CS will likely</w:t>
      </w:r>
      <w:r w:rsidR="000D4567">
        <w:rPr>
          <w:rFonts w:ascii="Arial" w:hAnsi="Arial" w:eastAsia="Times New Roman" w:cs="Arial"/>
          <w:sz w:val="24"/>
          <w:szCs w:val="24"/>
        </w:rPr>
        <w:t xml:space="preserve"> become contracted in the LE’</w:t>
      </w:r>
      <w:r w:rsidR="001965F8">
        <w:rPr>
          <w:rFonts w:ascii="Arial" w:hAnsi="Arial" w:eastAsia="Times New Roman" w:cs="Arial"/>
          <w:sz w:val="24"/>
          <w:szCs w:val="24"/>
        </w:rPr>
        <w:t>s and</w:t>
      </w:r>
      <w:r w:rsidRPr="00C22C42">
        <w:rPr>
          <w:rFonts w:ascii="Arial" w:hAnsi="Arial" w:eastAsia="Times New Roman" w:cs="Arial"/>
          <w:sz w:val="24"/>
          <w:szCs w:val="24"/>
        </w:rPr>
        <w:t xml:space="preserve"> lose all ability </w:t>
      </w:r>
      <w:r w:rsidR="000D4567">
        <w:rPr>
          <w:rFonts w:ascii="Arial" w:hAnsi="Arial" w:eastAsia="Times New Roman" w:cs="Arial"/>
          <w:sz w:val="24"/>
          <w:szCs w:val="24"/>
        </w:rPr>
        <w:t>to stand pivot for transfers. She</w:t>
      </w:r>
      <w:r w:rsidRPr="00C22C42">
        <w:rPr>
          <w:rFonts w:ascii="Arial" w:hAnsi="Arial" w:eastAsia="Times New Roman" w:cs="Arial"/>
          <w:sz w:val="24"/>
          <w:szCs w:val="24"/>
        </w:rPr>
        <w:t xml:space="preserve"> will also need further medical intervention to help with LE spasticity.</w:t>
      </w:r>
    </w:p>
    <w:p w:rsidRPr="00C22C42" w:rsidR="00C22C42" w:rsidP="00C22C42" w:rsidRDefault="00C22C42" w14:paraId="06DCD5B6"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Co-morbid conditions</w:t>
      </w:r>
      <w:r w:rsidRPr="00C22C42">
        <w:rPr>
          <w:rFonts w:ascii="Arial" w:hAnsi="Arial" w:eastAsia="Times New Roman" w:cs="Arial"/>
          <w:sz w:val="24"/>
          <w:szCs w:val="24"/>
          <w:shd w:val="clear" w:color="auto" w:fill="FFFFFF"/>
        </w:rPr>
        <w:t>:</w:t>
      </w:r>
    </w:p>
    <w:p w:rsidRPr="00C22C42" w:rsidR="00C22C42" w:rsidP="00C22C42" w:rsidRDefault="00C22C42" w14:paraId="60FF6C59"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Increased LE spasticity with increased LE hip and knee flexion. L UE tightness, multiple bouts of Pneumonia since the CVA with decreased respiratory and cardio endurance.</w:t>
      </w:r>
    </w:p>
    <w:p w:rsidRPr="00C22C42" w:rsidR="00C22C42" w:rsidP="00C22C42" w:rsidRDefault="00C22C42" w14:paraId="41EC8C3E"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Chief complaints/presenting problems</w:t>
      </w:r>
      <w:r w:rsidRPr="00C22C42">
        <w:rPr>
          <w:rFonts w:ascii="Arial" w:hAnsi="Arial" w:eastAsia="Times New Roman" w:cs="Arial"/>
          <w:sz w:val="24"/>
          <w:szCs w:val="24"/>
          <w:shd w:val="clear" w:color="auto" w:fill="FFFFFF"/>
        </w:rPr>
        <w:t>:</w:t>
      </w:r>
    </w:p>
    <w:p w:rsidRPr="00C22C42" w:rsidR="00C22C42" w:rsidP="00C22C42" w:rsidRDefault="00C22C42" w14:paraId="2ACCEE4E"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was evaluated in her home to determine is she would benefit from a home standing/ weight bearing program to assist with therapeutic goals of</w:t>
      </w:r>
      <w:r w:rsidR="00A94038">
        <w:rPr>
          <w:rFonts w:ascii="Arial" w:hAnsi="Arial" w:eastAsia="Times New Roman" w:cs="Arial"/>
          <w:sz w:val="24"/>
          <w:szCs w:val="24"/>
        </w:rPr>
        <w:t>:</w:t>
      </w:r>
      <w:r w:rsidRPr="00C22C42">
        <w:rPr>
          <w:rFonts w:ascii="Arial" w:hAnsi="Arial" w:eastAsia="Times New Roman" w:cs="Arial"/>
          <w:sz w:val="24"/>
          <w:szCs w:val="24"/>
        </w:rPr>
        <w:t xml:space="preserve"> decreasing LE s</w:t>
      </w:r>
      <w:r w:rsidR="000D4567">
        <w:rPr>
          <w:rFonts w:ascii="Arial" w:hAnsi="Arial" w:eastAsia="Times New Roman" w:cs="Arial"/>
          <w:sz w:val="24"/>
          <w:szCs w:val="24"/>
        </w:rPr>
        <w:t>pasticity, increasing r</w:t>
      </w:r>
      <w:r w:rsidRPr="00C22C42">
        <w:rPr>
          <w:rFonts w:ascii="Arial" w:hAnsi="Arial" w:eastAsia="Times New Roman" w:cs="Arial"/>
          <w:sz w:val="24"/>
          <w:szCs w:val="24"/>
        </w:rPr>
        <w:t>espiratory and cardiovascular endurance, increasing and then maintaining LE ROM so she can continue to do safe one person assist</w:t>
      </w:r>
      <w:r w:rsidR="00A94038">
        <w:rPr>
          <w:rFonts w:ascii="Arial" w:hAnsi="Arial" w:eastAsia="Times New Roman" w:cs="Arial"/>
          <w:sz w:val="24"/>
          <w:szCs w:val="24"/>
        </w:rPr>
        <w:t>,</w:t>
      </w:r>
      <w:r w:rsidRPr="00C22C42">
        <w:rPr>
          <w:rFonts w:ascii="Arial" w:hAnsi="Arial" w:eastAsia="Times New Roman" w:cs="Arial"/>
          <w:sz w:val="24"/>
          <w:szCs w:val="24"/>
        </w:rPr>
        <w:t xml:space="preserve"> stand pivot transfers.</w:t>
      </w:r>
    </w:p>
    <w:p w:rsidRPr="00C22C42" w:rsidR="00C22C42" w:rsidP="00C22C42" w:rsidRDefault="00C22C42" w14:paraId="12DF00A1"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1027CF3F"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CS is a 70 yo female with a diagnosis of L </w:t>
      </w:r>
      <w:r w:rsidRPr="00C22C42" w:rsidR="004E607A">
        <w:rPr>
          <w:rFonts w:ascii="Arial" w:hAnsi="Arial" w:eastAsia="Times New Roman" w:cs="Arial"/>
          <w:sz w:val="24"/>
          <w:szCs w:val="24"/>
        </w:rPr>
        <w:t>Sided</w:t>
      </w:r>
      <w:bookmarkStart w:name="_GoBack" w:id="0"/>
      <w:bookmarkEnd w:id="0"/>
      <w:r w:rsidRPr="00C22C42">
        <w:rPr>
          <w:rFonts w:ascii="Arial" w:hAnsi="Arial" w:eastAsia="Times New Roman" w:cs="Arial"/>
          <w:sz w:val="24"/>
          <w:szCs w:val="24"/>
        </w:rPr>
        <w:t xml:space="preserve"> Hemiplegia with resultant L side neglect due to a stroke in August 2015.</w:t>
      </w:r>
    </w:p>
    <w:p w:rsidRPr="00C22C42" w:rsidR="00C22C42" w:rsidP="00C22C42" w:rsidRDefault="00C22C42" w14:paraId="6246648C"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418C45B2"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lastRenderedPageBreak/>
        <w:t>Clinician Expert Credentials</w:t>
      </w:r>
    </w:p>
    <w:p w:rsidRPr="00C22C42" w:rsidR="00C22C42" w:rsidP="00C22C42" w:rsidRDefault="00C22C42" w14:paraId="3D5A9AA7"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000D4567">
        <w:rPr>
          <w:rFonts w:ascii="Arial" w:hAnsi="Arial" w:eastAsia="Times New Roman" w:cs="Arial"/>
          <w:sz w:val="24"/>
          <w:szCs w:val="24"/>
          <w:shd w:val="clear" w:color="auto" w:fill="FFFFFF"/>
        </w:rPr>
        <w:t>XXXXX XXXXXXX</w:t>
      </w:r>
      <w:r w:rsidRPr="00C22C42">
        <w:rPr>
          <w:rFonts w:ascii="Arial" w:hAnsi="Arial" w:eastAsia="Times New Roman" w:cs="Arial"/>
          <w:sz w:val="24"/>
          <w:szCs w:val="24"/>
          <w:shd w:val="clear" w:color="auto" w:fill="FFFFFF"/>
        </w:rPr>
        <w:t>, PT, DPT, ATP </w:t>
      </w:r>
      <w:r w:rsidRPr="00C22C42">
        <w:rPr>
          <w:rFonts w:ascii="Arial" w:hAnsi="Arial" w:eastAsia="Times New Roman" w:cs="Arial"/>
          <w:sz w:val="24"/>
          <w:szCs w:val="24"/>
        </w:rPr>
        <w:br/>
      </w:r>
      <w:r w:rsidR="000D4567">
        <w:rPr>
          <w:rFonts w:ascii="Arial" w:hAnsi="Arial" w:eastAsia="Times New Roman" w:cs="Arial"/>
          <w:sz w:val="24"/>
          <w:szCs w:val="24"/>
          <w:shd w:val="clear" w:color="auto" w:fill="FFFFFF"/>
        </w:rPr>
        <w:t xml:space="preserve">Physical Therapist, XXXXXXXXXX Center </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Areas of Practice</w:t>
      </w:r>
      <w:r w:rsidRPr="00C22C42">
        <w:rPr>
          <w:rFonts w:ascii="Arial" w:hAnsi="Arial" w:eastAsia="Times New Roman" w:cs="Arial"/>
          <w:sz w:val="24"/>
          <w:szCs w:val="24"/>
          <w:shd w:val="clear" w:color="auto" w:fill="FFFFFF"/>
        </w:rPr>
        <w:t>: Adult Private Practice, Out-patient rehabilitation </w:t>
      </w:r>
      <w:r w:rsidRPr="00C22C42">
        <w:rPr>
          <w:rFonts w:ascii="Arial" w:hAnsi="Arial" w:eastAsia="Times New Roman" w:cs="Arial"/>
          <w:sz w:val="24"/>
          <w:szCs w:val="24"/>
        </w:rPr>
        <w:br/>
      </w:r>
    </w:p>
    <w:p w:rsidRPr="00C22C42" w:rsidR="00C22C42" w:rsidP="23BEEE02" w:rsidRDefault="00A94038" w14:paraId="57EBBC1A" w14:noSpellErr="1" w14:textId="2C73FF6F">
      <w:pPr>
        <w:shd w:val="clear" w:color="auto" w:fill="FFFFFF" w:themeFill="background1"/>
        <w:spacing w:after="0" w:line="240" w:lineRule="auto"/>
        <w:rPr>
          <w:rFonts w:ascii="Arial" w:hAnsi="Arial" w:eastAsia="Times New Roman" w:cs="Arial"/>
          <w:sz w:val="24"/>
          <w:szCs w:val="24"/>
        </w:rPr>
      </w:pPr>
      <w:r w:rsidRPr="23BEEE02" w:rsidR="23BEEE02">
        <w:rPr>
          <w:rFonts w:ascii="Arial" w:hAnsi="Arial" w:eastAsia="Times New Roman" w:cs="Arial"/>
          <w:sz w:val="24"/>
          <w:szCs w:val="24"/>
        </w:rPr>
        <w:t>This evaluating therapist is a PT, DPT from XXXXXXXXX school. I’ve been a PT treating adult clients with MS and CVA's for the past 14 years, at XXXXXX Center and in XXXXXXXX home care.</w:t>
      </w:r>
    </w:p>
    <w:p w:rsidRPr="00C22C42" w:rsidR="00C22C42" w:rsidP="00C22C42" w:rsidRDefault="00C22C42" w14:paraId="099C1D92"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452721A3"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t>Physical Assessment</w:t>
      </w:r>
    </w:p>
    <w:p w:rsidRPr="00C22C42" w:rsidR="00C22C42" w:rsidP="00C22C42" w:rsidRDefault="00C22C42" w14:paraId="09423B84"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Range of motion</w:t>
      </w:r>
      <w:r w:rsidRPr="00C22C42">
        <w:rPr>
          <w:rFonts w:ascii="Arial" w:hAnsi="Arial" w:eastAsia="Times New Roman" w:cs="Arial"/>
          <w:sz w:val="24"/>
          <w:szCs w:val="24"/>
        </w:rPr>
        <w:br/>
      </w:r>
    </w:p>
    <w:p w:rsidRPr="00C22C42" w:rsidR="00C22C42" w:rsidP="00C22C42" w:rsidRDefault="00C22C42" w14:paraId="4CF1ED80"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is losing her L LE ROM. The increased spasticity combined with sitting in a w/c all day</w:t>
      </w:r>
      <w:r w:rsidR="00A94038">
        <w:rPr>
          <w:rFonts w:ascii="Arial" w:hAnsi="Arial" w:eastAsia="Times New Roman" w:cs="Arial"/>
          <w:sz w:val="24"/>
          <w:szCs w:val="24"/>
        </w:rPr>
        <w:t xml:space="preserve"> and reoccurring hospitalization for pneumonia</w:t>
      </w:r>
      <w:r w:rsidRPr="00C22C42">
        <w:rPr>
          <w:rFonts w:ascii="Arial" w:hAnsi="Arial" w:eastAsia="Times New Roman" w:cs="Arial"/>
          <w:sz w:val="24"/>
          <w:szCs w:val="24"/>
        </w:rPr>
        <w:t xml:space="preserve"> are having detrimental effects on her L/E ROM. L hip is ~ -9 degrees and L knee is -8 degrees.</w:t>
      </w:r>
      <w:r w:rsidR="000D4567">
        <w:rPr>
          <w:rFonts w:ascii="Arial" w:hAnsi="Arial" w:eastAsia="Times New Roman" w:cs="Arial"/>
          <w:sz w:val="24"/>
          <w:szCs w:val="24"/>
        </w:rPr>
        <w:t xml:space="preserve"> R hip is at -2 degrees and R knee is WNL.</w:t>
      </w:r>
    </w:p>
    <w:p w:rsidRPr="00C22C42" w:rsidR="00C22C42" w:rsidP="00C22C42" w:rsidRDefault="00C22C42" w14:paraId="78312A54"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1131C8C3"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The home standing program will allow CS to stand for longer periods of time (15-30 minutes</w:t>
      </w:r>
      <w:r w:rsidR="000D4567">
        <w:rPr>
          <w:rFonts w:ascii="Arial" w:hAnsi="Arial" w:eastAsia="Times New Roman" w:cs="Arial"/>
          <w:sz w:val="24"/>
          <w:szCs w:val="24"/>
        </w:rPr>
        <w:t xml:space="preserve"> or more</w:t>
      </w:r>
      <w:r w:rsidRPr="00C22C42">
        <w:rPr>
          <w:rFonts w:ascii="Arial" w:hAnsi="Arial" w:eastAsia="Times New Roman" w:cs="Arial"/>
          <w:sz w:val="24"/>
          <w:szCs w:val="24"/>
        </w:rPr>
        <w:t>) 2 times a day, giving her a prolonged static stretch. We hope to</w:t>
      </w:r>
      <w:r w:rsidR="00A94038">
        <w:rPr>
          <w:rFonts w:ascii="Arial" w:hAnsi="Arial" w:eastAsia="Times New Roman" w:cs="Arial"/>
          <w:sz w:val="24"/>
          <w:szCs w:val="24"/>
        </w:rPr>
        <w:t xml:space="preserve"> </w:t>
      </w:r>
      <w:r w:rsidR="004E607A">
        <w:rPr>
          <w:rFonts w:ascii="Arial" w:hAnsi="Arial" w:eastAsia="Times New Roman" w:cs="Arial"/>
          <w:sz w:val="24"/>
          <w:szCs w:val="24"/>
        </w:rPr>
        <w:t xml:space="preserve">see </w:t>
      </w:r>
      <w:r w:rsidRPr="00C22C42" w:rsidR="004E607A">
        <w:rPr>
          <w:rFonts w:ascii="Arial" w:hAnsi="Arial" w:eastAsia="Times New Roman" w:cs="Arial"/>
          <w:sz w:val="24"/>
          <w:szCs w:val="24"/>
        </w:rPr>
        <w:t>continued</w:t>
      </w:r>
      <w:r w:rsidRPr="00C22C42">
        <w:rPr>
          <w:rFonts w:ascii="Arial" w:hAnsi="Arial" w:eastAsia="Times New Roman" w:cs="Arial"/>
          <w:sz w:val="24"/>
          <w:szCs w:val="24"/>
        </w:rPr>
        <w:t xml:space="preserve"> decreased spasticity and increase L LE ROM. This will allow CS to have a safer and more </w:t>
      </w:r>
      <w:r w:rsidR="00A94038">
        <w:rPr>
          <w:rFonts w:ascii="Arial" w:hAnsi="Arial" w:eastAsia="Times New Roman" w:cs="Arial"/>
          <w:sz w:val="24"/>
          <w:szCs w:val="24"/>
        </w:rPr>
        <w:t>functional stand pivot transfer for safety and cares at home.</w:t>
      </w:r>
    </w:p>
    <w:p w:rsidRPr="00C22C42" w:rsidR="00C22C42" w:rsidP="00C22C42" w:rsidRDefault="00C22C42" w14:paraId="3DEF9836"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Tone/Spasticity</w:t>
      </w:r>
      <w:r w:rsidRPr="00C22C42">
        <w:rPr>
          <w:rFonts w:ascii="Arial" w:hAnsi="Arial" w:eastAsia="Times New Roman" w:cs="Arial"/>
          <w:sz w:val="24"/>
          <w:szCs w:val="24"/>
        </w:rPr>
        <w:br/>
      </w:r>
    </w:p>
    <w:p w:rsidRPr="00C22C42" w:rsidR="00C22C42" w:rsidP="00C22C42" w:rsidRDefault="00C22C42" w14:paraId="2BAF3260"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has increase L side spasticity in both her upper and lower extremity post CVA. She has a 2+ on the Modifie</w:t>
      </w:r>
      <w:r w:rsidR="00A94038">
        <w:rPr>
          <w:rFonts w:ascii="Arial" w:hAnsi="Arial" w:eastAsia="Times New Roman" w:cs="Arial"/>
          <w:sz w:val="24"/>
          <w:szCs w:val="24"/>
        </w:rPr>
        <w:t xml:space="preserve">d Ashworth Scale for LE. We are </w:t>
      </w:r>
      <w:r w:rsidRPr="00C22C42">
        <w:rPr>
          <w:rFonts w:ascii="Arial" w:hAnsi="Arial" w:eastAsia="Times New Roman" w:cs="Arial"/>
          <w:sz w:val="24"/>
          <w:szCs w:val="24"/>
        </w:rPr>
        <w:t>already seeing the start of contractors of the hips and knees.</w:t>
      </w:r>
    </w:p>
    <w:p w:rsidRPr="00C22C42" w:rsidR="00C22C42" w:rsidP="00C22C42" w:rsidRDefault="00C22C42" w14:paraId="7B2C4FC8"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6DFDB3B9"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The use of a home standing device will allow CS to stand </w:t>
      </w:r>
      <w:proofErr w:type="gramStart"/>
      <w:r w:rsidRPr="00C22C42">
        <w:rPr>
          <w:rFonts w:ascii="Arial" w:hAnsi="Arial" w:eastAsia="Times New Roman" w:cs="Arial"/>
          <w:sz w:val="24"/>
          <w:szCs w:val="24"/>
        </w:rPr>
        <w:t>on a daily basis</w:t>
      </w:r>
      <w:proofErr w:type="gramEnd"/>
      <w:r w:rsidRPr="00C22C42">
        <w:rPr>
          <w:rFonts w:ascii="Arial" w:hAnsi="Arial" w:eastAsia="Times New Roman" w:cs="Arial"/>
          <w:sz w:val="24"/>
          <w:szCs w:val="24"/>
        </w:rPr>
        <w:t xml:space="preserve"> giving her trunk, and LE a static prolonged stretch decreasing spasticity</w:t>
      </w:r>
      <w:r w:rsidR="00A94038">
        <w:rPr>
          <w:rFonts w:ascii="Arial" w:hAnsi="Arial" w:eastAsia="Times New Roman" w:cs="Arial"/>
          <w:sz w:val="24"/>
          <w:szCs w:val="24"/>
        </w:rPr>
        <w:t xml:space="preserve"> and increasing her LE ROM</w:t>
      </w:r>
      <w:r w:rsidRPr="00C22C42">
        <w:rPr>
          <w:rFonts w:ascii="Arial" w:hAnsi="Arial" w:eastAsia="Times New Roman" w:cs="Arial"/>
          <w:sz w:val="24"/>
          <w:szCs w:val="24"/>
        </w:rPr>
        <w:t>.</w:t>
      </w:r>
    </w:p>
    <w:p w:rsidRPr="00C22C42" w:rsidR="00C22C42" w:rsidP="00C22C42" w:rsidRDefault="00C22C42" w14:paraId="38E4BB04"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Respiratory</w:t>
      </w:r>
      <w:r w:rsidRPr="00C22C42">
        <w:rPr>
          <w:rFonts w:ascii="Arial" w:hAnsi="Arial" w:eastAsia="Times New Roman" w:cs="Arial"/>
          <w:sz w:val="24"/>
          <w:szCs w:val="24"/>
        </w:rPr>
        <w:br/>
      </w:r>
    </w:p>
    <w:p w:rsidRPr="00C22C42" w:rsidR="00C22C42" w:rsidP="00C22C42" w:rsidRDefault="00C22C42" w14:paraId="39E75734"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CS has decreased cardiovascular and respiratory endurance. She is prone to bouts of pneumonia most likely due to her sitting in a w/c all day long without the chance to expand her lungs and stretch out her thoracic cavity. </w:t>
      </w:r>
      <w:r w:rsidR="00A94038">
        <w:rPr>
          <w:rFonts w:ascii="Arial" w:hAnsi="Arial" w:eastAsia="Times New Roman" w:cs="Arial"/>
          <w:sz w:val="24"/>
          <w:szCs w:val="24"/>
        </w:rPr>
        <w:t>Sitting is n</w:t>
      </w:r>
      <w:r w:rsidRPr="00C22C42">
        <w:rPr>
          <w:rFonts w:ascii="Arial" w:hAnsi="Arial" w:eastAsia="Times New Roman" w:cs="Arial"/>
          <w:sz w:val="24"/>
          <w:szCs w:val="24"/>
        </w:rPr>
        <w:t>ot a good position to have a productive cough from that can aid in clearing her airway.</w:t>
      </w:r>
    </w:p>
    <w:p w:rsidRPr="00C22C42" w:rsidR="00C22C42" w:rsidP="00C22C42" w:rsidRDefault="00C22C42" w14:paraId="7B093C0E"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lastRenderedPageBreak/>
        <w:br/>
      </w:r>
    </w:p>
    <w:p w:rsidRPr="00C22C42" w:rsidR="00C22C42" w:rsidP="00C22C42" w:rsidRDefault="00C22C42" w14:paraId="2C51E0F2"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a standing program will assist CS into and maintaining an upright position for her body. This will open her thoracic area</w:t>
      </w:r>
      <w:r w:rsidR="000D4567">
        <w:rPr>
          <w:rFonts w:ascii="Arial" w:hAnsi="Arial" w:eastAsia="Times New Roman" w:cs="Arial"/>
          <w:sz w:val="24"/>
          <w:szCs w:val="24"/>
        </w:rPr>
        <w:t>,</w:t>
      </w:r>
      <w:r w:rsidRPr="00C22C42">
        <w:rPr>
          <w:rFonts w:ascii="Arial" w:hAnsi="Arial" w:eastAsia="Times New Roman" w:cs="Arial"/>
          <w:sz w:val="24"/>
          <w:szCs w:val="24"/>
        </w:rPr>
        <w:t xml:space="preserve"> allowing her lungs expand all the way. It will also allow CS to have deep cough when congested helping her to clear her airway</w:t>
      </w:r>
      <w:r w:rsidR="000D4567">
        <w:rPr>
          <w:rFonts w:ascii="Arial" w:hAnsi="Arial" w:eastAsia="Times New Roman" w:cs="Arial"/>
          <w:sz w:val="24"/>
          <w:szCs w:val="24"/>
        </w:rPr>
        <w:t xml:space="preserve"> for good pulmonary hygiene. </w:t>
      </w:r>
    </w:p>
    <w:p w:rsidRPr="00C22C42" w:rsidR="00C22C42" w:rsidP="00C22C42" w:rsidRDefault="00C22C42" w14:paraId="5C2F6121"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rPr>
        <w:br/>
      </w:r>
    </w:p>
    <w:p w:rsidRPr="00C22C42" w:rsidR="00C22C42" w:rsidP="00C22C42" w:rsidRDefault="00C22C42" w14:paraId="20AE1831"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t>Functional Status</w:t>
      </w:r>
    </w:p>
    <w:p w:rsidRPr="00C22C42" w:rsidR="00C22C42" w:rsidP="00C22C42" w:rsidRDefault="00C22C42" w14:paraId="51E2C42D"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Other Functional Status Issues</w:t>
      </w:r>
      <w:r w:rsidRPr="00C22C42">
        <w:rPr>
          <w:rFonts w:ascii="Arial" w:hAnsi="Arial" w:eastAsia="Times New Roman" w:cs="Arial"/>
          <w:sz w:val="24"/>
          <w:szCs w:val="24"/>
        </w:rPr>
        <w:br/>
      </w:r>
    </w:p>
    <w:p w:rsidRPr="00C22C42" w:rsidR="00C22C42" w:rsidP="00C22C42" w:rsidRDefault="00C22C42" w14:paraId="038CCAEB"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has been complaining of increase pain from the spasticity and ROM issue in her LE</w:t>
      </w:r>
    </w:p>
    <w:p w:rsidRPr="00C22C42" w:rsidR="00C22C42" w:rsidP="00C22C42" w:rsidRDefault="00C22C42" w14:paraId="4B51414F"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0743466D"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Pain is a drain on the body and mind. We have found that standing the short amount of time she has in therapy</w:t>
      </w:r>
      <w:r w:rsidR="00A94038">
        <w:rPr>
          <w:rFonts w:ascii="Arial" w:hAnsi="Arial" w:eastAsia="Times New Roman" w:cs="Arial"/>
          <w:sz w:val="24"/>
          <w:szCs w:val="24"/>
        </w:rPr>
        <w:t xml:space="preserve"> (`30 min)</w:t>
      </w:r>
      <w:r w:rsidRPr="00C22C42">
        <w:rPr>
          <w:rFonts w:ascii="Arial" w:hAnsi="Arial" w:eastAsia="Times New Roman" w:cs="Arial"/>
          <w:sz w:val="24"/>
          <w:szCs w:val="24"/>
        </w:rPr>
        <w:t>, CS complained much less about pain and didn't have to take additional meds those days.</w:t>
      </w:r>
    </w:p>
    <w:p w:rsidRPr="00C22C42" w:rsidR="00C22C42" w:rsidP="00C22C42" w:rsidRDefault="00C22C42" w14:paraId="3AF16517"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59C0049C"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t>Documentation of Other Standing Devices Considered</w:t>
      </w:r>
    </w:p>
    <w:p w:rsidRPr="00C22C42" w:rsidR="00C22C42" w:rsidP="00C22C42" w:rsidRDefault="00C22C42" w14:paraId="367DCC09"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One Position Stander</w:t>
      </w:r>
      <w:r w:rsidRPr="00C22C42">
        <w:rPr>
          <w:rFonts w:ascii="Arial" w:hAnsi="Arial" w:eastAsia="Times New Roman" w:cs="Arial"/>
          <w:sz w:val="24"/>
          <w:szCs w:val="24"/>
        </w:rPr>
        <w:br/>
      </w:r>
    </w:p>
    <w:p w:rsidRPr="00C22C42" w:rsidR="00C22C42" w:rsidP="00C22C42" w:rsidRDefault="00C22C42" w14:paraId="1309364F"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We considered a supine</w:t>
      </w:r>
      <w:r w:rsidR="000D4567">
        <w:rPr>
          <w:rFonts w:ascii="Arial" w:hAnsi="Arial" w:eastAsia="Times New Roman" w:cs="Arial"/>
          <w:sz w:val="24"/>
          <w:szCs w:val="24"/>
        </w:rPr>
        <w:t xml:space="preserve"> stander/</w:t>
      </w:r>
      <w:r w:rsidRPr="00C22C42">
        <w:rPr>
          <w:rFonts w:ascii="Arial" w:hAnsi="Arial" w:eastAsia="Times New Roman" w:cs="Arial"/>
          <w:sz w:val="24"/>
          <w:szCs w:val="24"/>
        </w:rPr>
        <w:t xml:space="preserve"> tilt table type of standing device for </w:t>
      </w:r>
      <w:r w:rsidRPr="00C22C42" w:rsidR="00A94038">
        <w:rPr>
          <w:rFonts w:ascii="Arial" w:hAnsi="Arial" w:eastAsia="Times New Roman" w:cs="Arial"/>
          <w:sz w:val="24"/>
          <w:szCs w:val="24"/>
        </w:rPr>
        <w:t>CS but</w:t>
      </w:r>
      <w:r w:rsidRPr="00C22C42">
        <w:rPr>
          <w:rFonts w:ascii="Arial" w:hAnsi="Arial" w:eastAsia="Times New Roman" w:cs="Arial"/>
          <w:sz w:val="24"/>
          <w:szCs w:val="24"/>
        </w:rPr>
        <w:t xml:space="preserve"> found the transfer height to be too great for a safe one person, stand </w:t>
      </w:r>
      <w:r w:rsidRPr="00C22C42" w:rsidR="000D4567">
        <w:rPr>
          <w:rFonts w:ascii="Arial" w:hAnsi="Arial" w:eastAsia="Times New Roman" w:cs="Arial"/>
          <w:sz w:val="24"/>
          <w:szCs w:val="24"/>
        </w:rPr>
        <w:t>pivot</w:t>
      </w:r>
      <w:r w:rsidRPr="00C22C42">
        <w:rPr>
          <w:rFonts w:ascii="Arial" w:hAnsi="Arial" w:eastAsia="Times New Roman" w:cs="Arial"/>
          <w:sz w:val="24"/>
          <w:szCs w:val="24"/>
        </w:rPr>
        <w:t xml:space="preserve"> transfer. As well the device didn't allow for the tight/contracted hip and knee issues she has. Also, the foot print of the device would not fit into CS home easily.</w:t>
      </w:r>
    </w:p>
    <w:p w:rsidRPr="00C22C42" w:rsidR="00C22C42" w:rsidP="00C22C42" w:rsidRDefault="00C22C42" w14:paraId="637541A6"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Sit to stand Stander</w:t>
      </w:r>
      <w:r w:rsidRPr="00C22C42">
        <w:rPr>
          <w:rFonts w:ascii="Arial" w:hAnsi="Arial" w:eastAsia="Times New Roman" w:cs="Arial"/>
          <w:sz w:val="24"/>
          <w:szCs w:val="24"/>
        </w:rPr>
        <w:br/>
      </w:r>
    </w:p>
    <w:p w:rsidRPr="00C22C42" w:rsidR="00C22C42" w:rsidP="00C22C42" w:rsidRDefault="00C22C42" w14:paraId="24646C0D"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We also considered and trialed a sit to stand stander with a seat, but that stander required a transfer to the seat which the husband said he'd prefer not to have to due until CS was doing a safer more upright stand pivot transfer.</w:t>
      </w:r>
      <w:r w:rsidRPr="00C22C42">
        <w:rPr>
          <w:rFonts w:ascii="Arial" w:hAnsi="Arial" w:eastAsia="Times New Roman" w:cs="Arial"/>
          <w:sz w:val="24"/>
          <w:szCs w:val="24"/>
        </w:rPr>
        <w:br/>
      </w:r>
      <w:r w:rsidRPr="00C22C42">
        <w:rPr>
          <w:rFonts w:ascii="Arial" w:hAnsi="Arial" w:eastAsia="Times New Roman" w:cs="Arial"/>
          <w:sz w:val="24"/>
          <w:szCs w:val="24"/>
        </w:rPr>
        <w:t>Also, CS didn't need the</w:t>
      </w:r>
      <w:r w:rsidR="00A94038">
        <w:rPr>
          <w:rFonts w:ascii="Arial" w:hAnsi="Arial" w:eastAsia="Times New Roman" w:cs="Arial"/>
          <w:sz w:val="24"/>
          <w:szCs w:val="24"/>
        </w:rPr>
        <w:t xml:space="preserve"> many</w:t>
      </w:r>
      <w:r w:rsidRPr="00C22C42">
        <w:rPr>
          <w:rFonts w:ascii="Arial" w:hAnsi="Arial" w:eastAsia="Times New Roman" w:cs="Arial"/>
          <w:sz w:val="24"/>
          <w:szCs w:val="24"/>
        </w:rPr>
        <w:t xml:space="preserve"> optional support and alignment components offered on this type of stander.</w:t>
      </w:r>
    </w:p>
    <w:p w:rsidRPr="00C22C42" w:rsidR="00C22C42" w:rsidP="00C22C42" w:rsidRDefault="00C22C42" w14:paraId="3B91F408"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sz w:val="24"/>
          <w:szCs w:val="24"/>
        </w:rPr>
        <w:br/>
      </w:r>
    </w:p>
    <w:p w:rsidRPr="00C22C42" w:rsidR="00C22C42" w:rsidP="00C22C42" w:rsidRDefault="00C22C42" w14:paraId="694BB16B"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lastRenderedPageBreak/>
        <w:t>Documentation of Trialed Devices and Outcomes</w:t>
      </w:r>
    </w:p>
    <w:p w:rsidRPr="00C22C42" w:rsidR="00C22C42" w:rsidP="00C22C42" w:rsidRDefault="00C22C42" w14:paraId="17E23FE6"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04/01/2016</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 xml:space="preserve">P2100 </w:t>
      </w:r>
      <w:proofErr w:type="spellStart"/>
      <w:r w:rsidRPr="00C22C42">
        <w:rPr>
          <w:rFonts w:ascii="Arial" w:hAnsi="Arial" w:eastAsia="Times New Roman" w:cs="Arial"/>
          <w:sz w:val="24"/>
          <w:szCs w:val="24"/>
          <w:shd w:val="clear" w:color="auto" w:fill="FFFFFF"/>
        </w:rPr>
        <w:t>StrapStand</w:t>
      </w:r>
      <w:proofErr w:type="spellEnd"/>
      <w:r w:rsidRPr="00C22C42">
        <w:rPr>
          <w:rFonts w:ascii="Arial" w:hAnsi="Arial" w:eastAsia="Times New Roman" w:cs="Arial"/>
          <w:sz w:val="24"/>
          <w:szCs w:val="24"/>
        </w:rPr>
        <w:br/>
      </w:r>
      <w:r w:rsidRPr="00C22C42">
        <w:rPr>
          <w:rFonts w:ascii="Arial" w:hAnsi="Arial" w:eastAsia="Times New Roman" w:cs="Arial"/>
          <w:sz w:val="24"/>
          <w:szCs w:val="24"/>
        </w:rPr>
        <w:br/>
      </w:r>
    </w:p>
    <w:p w:rsidRPr="00C22C42" w:rsidR="00C22C42" w:rsidP="00C22C42" w:rsidRDefault="00C22C42" w14:paraId="5DBA0EDA"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trialed the device with her husband and daughter. Once the gluteal strap was positioned beneath her, she was able to use her right ha</w:t>
      </w:r>
      <w:r w:rsidR="00A94038">
        <w:rPr>
          <w:rFonts w:ascii="Arial" w:hAnsi="Arial" w:eastAsia="Times New Roman" w:cs="Arial"/>
          <w:sz w:val="24"/>
          <w:szCs w:val="24"/>
        </w:rPr>
        <w:t>n</w:t>
      </w:r>
      <w:r w:rsidRPr="00C22C42">
        <w:rPr>
          <w:rFonts w:ascii="Arial" w:hAnsi="Arial" w:eastAsia="Times New Roman" w:cs="Arial"/>
          <w:sz w:val="24"/>
          <w:szCs w:val="24"/>
        </w:rPr>
        <w:t>d to pump up slowly to almost upright.</w:t>
      </w:r>
    </w:p>
    <w:p w:rsidRPr="00C22C42" w:rsidR="00C22C42" w:rsidP="00C22C42" w:rsidRDefault="00C22C42" w14:paraId="45D8B928"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rPr>
        <w:br/>
      </w:r>
    </w:p>
    <w:p w:rsidRPr="00C22C42" w:rsidR="00C22C42" w:rsidP="00C22C42" w:rsidRDefault="00C22C42" w14:paraId="264405F4"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CS had no adverse medical effects from the </w:t>
      </w:r>
      <w:r w:rsidRPr="00C22C42" w:rsidR="001965F8">
        <w:rPr>
          <w:rFonts w:ascii="Arial" w:hAnsi="Arial" w:eastAsia="Times New Roman" w:cs="Arial"/>
          <w:sz w:val="24"/>
          <w:szCs w:val="24"/>
        </w:rPr>
        <w:t>30-minute</w:t>
      </w:r>
      <w:r w:rsidRPr="00C22C42">
        <w:rPr>
          <w:rFonts w:ascii="Arial" w:hAnsi="Arial" w:eastAsia="Times New Roman" w:cs="Arial"/>
          <w:sz w:val="24"/>
          <w:szCs w:val="24"/>
        </w:rPr>
        <w:t xml:space="preserve"> trail. She has been using a similar stander at our OP facility on 4 other occasions</w:t>
      </w:r>
      <w:r w:rsidR="001965F8">
        <w:rPr>
          <w:rFonts w:ascii="Arial" w:hAnsi="Arial" w:eastAsia="Times New Roman" w:cs="Arial"/>
          <w:sz w:val="24"/>
          <w:szCs w:val="24"/>
        </w:rPr>
        <w:t>, with good outcomes</w:t>
      </w:r>
      <w:r w:rsidRPr="00C22C42">
        <w:rPr>
          <w:rFonts w:ascii="Arial" w:hAnsi="Arial" w:eastAsia="Times New Roman" w:cs="Arial"/>
          <w:sz w:val="24"/>
          <w:szCs w:val="24"/>
        </w:rPr>
        <w:t>.</w:t>
      </w:r>
    </w:p>
    <w:p w:rsidRPr="00C22C42" w:rsidR="00C22C42" w:rsidP="00C22C42" w:rsidRDefault="00C22C42" w14:paraId="1AA533FD"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rPr>
        <w:br/>
      </w:r>
    </w:p>
    <w:p w:rsidRPr="00C22C42" w:rsidR="00C22C42" w:rsidP="00C22C42" w:rsidRDefault="00C22C42" w14:paraId="4EC83C4A"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This trial was done at her home so that we could determine that the home would accommodate the device</w:t>
      </w:r>
      <w:r w:rsidR="001965F8">
        <w:rPr>
          <w:rFonts w:ascii="Arial" w:hAnsi="Arial" w:eastAsia="Times New Roman" w:cs="Arial"/>
          <w:sz w:val="24"/>
          <w:szCs w:val="24"/>
        </w:rPr>
        <w:t>, which it did</w:t>
      </w:r>
      <w:r w:rsidRPr="00C22C42">
        <w:rPr>
          <w:rFonts w:ascii="Arial" w:hAnsi="Arial" w:eastAsia="Times New Roman" w:cs="Arial"/>
          <w:sz w:val="24"/>
          <w:szCs w:val="24"/>
        </w:rPr>
        <w:t>.</w:t>
      </w:r>
    </w:p>
    <w:p w:rsidRPr="00C22C42" w:rsidR="00C22C42" w:rsidP="00C22C42" w:rsidRDefault="00C22C42" w14:paraId="72BDB261"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See the appendix for documentation.</w:t>
      </w:r>
      <w:r w:rsidRPr="00C22C42">
        <w:rPr>
          <w:rFonts w:ascii="Arial" w:hAnsi="Arial" w:eastAsia="Times New Roman" w:cs="Arial"/>
          <w:sz w:val="24"/>
          <w:szCs w:val="24"/>
        </w:rPr>
        <w:br/>
      </w:r>
    </w:p>
    <w:p w:rsidRPr="00C22C42" w:rsidR="00C22C42" w:rsidP="00C22C42" w:rsidRDefault="00C22C42" w14:paraId="727128B9"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t>Standing Program Goals</w:t>
      </w:r>
    </w:p>
    <w:p w:rsidRPr="00C22C42" w:rsidR="00C22C42" w:rsidP="00C22C42" w:rsidRDefault="00C22C42" w14:paraId="7A343A37"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40AA374F"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 xml:space="preserve">The goal of a home standing program for CS is to Increase her LE ROM, decrease her L LE spasticity, </w:t>
      </w:r>
      <w:r w:rsidRPr="00C22C42" w:rsidR="001965F8">
        <w:rPr>
          <w:rFonts w:ascii="Arial" w:hAnsi="Arial" w:eastAsia="Times New Roman" w:cs="Arial"/>
          <w:sz w:val="24"/>
          <w:szCs w:val="24"/>
        </w:rPr>
        <w:t>increase</w:t>
      </w:r>
      <w:r w:rsidRPr="00C22C42">
        <w:rPr>
          <w:rFonts w:ascii="Arial" w:hAnsi="Arial" w:eastAsia="Times New Roman" w:cs="Arial"/>
          <w:sz w:val="24"/>
          <w:szCs w:val="24"/>
        </w:rPr>
        <w:t xml:space="preserve"> her thoracic elongation</w:t>
      </w:r>
      <w:r w:rsidR="001965F8">
        <w:rPr>
          <w:rFonts w:ascii="Arial" w:hAnsi="Arial" w:eastAsia="Times New Roman" w:cs="Arial"/>
          <w:sz w:val="24"/>
          <w:szCs w:val="24"/>
        </w:rPr>
        <w:t xml:space="preserve"> for better pulmonary hygiene. Functionally </w:t>
      </w:r>
      <w:r w:rsidRPr="00C22C42">
        <w:rPr>
          <w:rFonts w:ascii="Arial" w:hAnsi="Arial" w:eastAsia="Times New Roman" w:cs="Arial"/>
          <w:sz w:val="24"/>
          <w:szCs w:val="24"/>
        </w:rPr>
        <w:t>allowin</w:t>
      </w:r>
      <w:r w:rsidR="001965F8">
        <w:rPr>
          <w:rFonts w:ascii="Arial" w:hAnsi="Arial" w:eastAsia="Times New Roman" w:cs="Arial"/>
          <w:sz w:val="24"/>
          <w:szCs w:val="24"/>
        </w:rPr>
        <w:t>g her to perform a safe stand pivot transfer,</w:t>
      </w:r>
      <w:r w:rsidRPr="00C22C42">
        <w:rPr>
          <w:rFonts w:ascii="Arial" w:hAnsi="Arial" w:eastAsia="Times New Roman" w:cs="Arial"/>
          <w:sz w:val="24"/>
          <w:szCs w:val="24"/>
        </w:rPr>
        <w:t xml:space="preserve"> as well as</w:t>
      </w:r>
      <w:r w:rsidR="001965F8">
        <w:rPr>
          <w:rFonts w:ascii="Arial" w:hAnsi="Arial" w:eastAsia="Times New Roman" w:cs="Arial"/>
          <w:sz w:val="24"/>
          <w:szCs w:val="24"/>
        </w:rPr>
        <w:t xml:space="preserve"> for</w:t>
      </w:r>
      <w:r w:rsidRPr="00C22C42">
        <w:rPr>
          <w:rFonts w:ascii="Arial" w:hAnsi="Arial" w:eastAsia="Times New Roman" w:cs="Arial"/>
          <w:sz w:val="24"/>
          <w:szCs w:val="24"/>
        </w:rPr>
        <w:t xml:space="preserve"> to be better positioned when in her w/c</w:t>
      </w:r>
      <w:r w:rsidR="001965F8">
        <w:rPr>
          <w:rFonts w:ascii="Arial" w:hAnsi="Arial" w:eastAsia="Times New Roman" w:cs="Arial"/>
          <w:sz w:val="24"/>
          <w:szCs w:val="24"/>
        </w:rPr>
        <w:t>.</w:t>
      </w:r>
    </w:p>
    <w:p w:rsidRPr="00C22C42" w:rsidR="00C22C42" w:rsidP="00C22C42" w:rsidRDefault="00C22C42" w14:paraId="5D1897C1"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Recommended Standing Program:</w:t>
      </w:r>
      <w:r w:rsidRPr="00C22C42">
        <w:rPr>
          <w:rFonts w:ascii="Arial" w:hAnsi="Arial" w:eastAsia="Times New Roman" w:cs="Arial"/>
          <w:sz w:val="24"/>
          <w:szCs w:val="24"/>
        </w:rPr>
        <w:br/>
      </w:r>
    </w:p>
    <w:p w:rsidRPr="00C22C42" w:rsidR="00C22C42" w:rsidP="00C22C42" w:rsidRDefault="00C22C42" w14:paraId="1382C0F3"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CS had been seen OP for standing device assessment and therapy. She has been using the OP standing device for 30 min per secession. Our recommended home program is to start 15 min 2 times a day increasing to 45 minutes 2 times a day. This program should give her best outcome for spasticity and ROM management, as well allow for trunk elon</w:t>
      </w:r>
      <w:r w:rsidR="001965F8">
        <w:rPr>
          <w:rFonts w:ascii="Arial" w:hAnsi="Arial" w:eastAsia="Times New Roman" w:cs="Arial"/>
          <w:sz w:val="24"/>
          <w:szCs w:val="24"/>
        </w:rPr>
        <w:t>gation and respiratory endurance</w:t>
      </w:r>
      <w:r w:rsidRPr="00C22C42">
        <w:rPr>
          <w:rFonts w:ascii="Arial" w:hAnsi="Arial" w:eastAsia="Times New Roman" w:cs="Arial"/>
          <w:sz w:val="24"/>
          <w:szCs w:val="24"/>
        </w:rPr>
        <w:t>.</w:t>
      </w:r>
    </w:p>
    <w:p w:rsidRPr="00C22C42" w:rsidR="00C22C42" w:rsidP="00C22C42" w:rsidRDefault="00C22C42" w14:paraId="1A30EB18"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61B7AFC3" w14:textId="77777777">
      <w:pPr>
        <w:numPr>
          <w:ilvl w:val="0"/>
          <w:numId w:val="1"/>
        </w:numPr>
        <w:shd w:val="clear" w:color="auto" w:fill="FFFFFF"/>
        <w:spacing w:before="90" w:after="90" w:line="240" w:lineRule="auto"/>
        <w:ind w:left="0"/>
        <w:rPr>
          <w:rFonts w:ascii="Arial" w:hAnsi="Arial" w:eastAsia="Times New Roman" w:cs="Arial"/>
          <w:sz w:val="24"/>
          <w:szCs w:val="24"/>
        </w:rPr>
      </w:pPr>
      <w:proofErr w:type="spellStart"/>
      <w:r w:rsidRPr="00C22C42">
        <w:rPr>
          <w:rFonts w:ascii="Arial" w:hAnsi="Arial" w:eastAsia="Times New Roman" w:cs="Arial"/>
          <w:sz w:val="24"/>
          <w:szCs w:val="24"/>
        </w:rPr>
        <w:t>Paleg</w:t>
      </w:r>
      <w:proofErr w:type="spellEnd"/>
      <w:r w:rsidRPr="00C22C42">
        <w:rPr>
          <w:rFonts w:ascii="Arial" w:hAnsi="Arial" w:eastAsia="Times New Roman" w:cs="Arial"/>
          <w:sz w:val="24"/>
          <w:szCs w:val="24"/>
        </w:rPr>
        <w:t xml:space="preserve"> 2015, </w:t>
      </w:r>
      <w:proofErr w:type="spellStart"/>
      <w:r w:rsidRPr="00C22C42">
        <w:rPr>
          <w:rFonts w:ascii="Arial" w:hAnsi="Arial" w:eastAsia="Times New Roman" w:cs="Arial"/>
          <w:sz w:val="24"/>
          <w:szCs w:val="24"/>
        </w:rPr>
        <w:t>Odeen</w:t>
      </w:r>
      <w:proofErr w:type="spellEnd"/>
      <w:r w:rsidRPr="00C22C42">
        <w:rPr>
          <w:rFonts w:ascii="Arial" w:hAnsi="Arial" w:eastAsia="Times New Roman" w:cs="Arial"/>
          <w:sz w:val="24"/>
          <w:szCs w:val="24"/>
        </w:rPr>
        <w:t xml:space="preserve"> 1981, </w:t>
      </w:r>
      <w:proofErr w:type="spellStart"/>
      <w:r w:rsidRPr="00C22C42">
        <w:rPr>
          <w:rFonts w:ascii="Arial" w:hAnsi="Arial" w:eastAsia="Times New Roman" w:cs="Arial"/>
          <w:sz w:val="24"/>
          <w:szCs w:val="24"/>
        </w:rPr>
        <w:t>Netz</w:t>
      </w:r>
      <w:proofErr w:type="spellEnd"/>
      <w:r w:rsidRPr="00C22C42">
        <w:rPr>
          <w:rFonts w:ascii="Arial" w:hAnsi="Arial" w:eastAsia="Times New Roman" w:cs="Arial"/>
          <w:sz w:val="24"/>
          <w:szCs w:val="24"/>
        </w:rPr>
        <w:t xml:space="preserve"> 2007, Bohannon.</w:t>
      </w:r>
    </w:p>
    <w:p w:rsidRPr="00C22C42" w:rsidR="00C22C42" w:rsidP="00C22C42" w:rsidRDefault="00C22C42" w14:paraId="5EDEC6F2"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lastRenderedPageBreak/>
        <w:br/>
      </w:r>
    </w:p>
    <w:p w:rsidRPr="00C22C42" w:rsidR="00C22C42" w:rsidP="00C22C42" w:rsidRDefault="00C22C42" w14:paraId="23831C77" w14:textId="77777777">
      <w:pPr>
        <w:shd w:val="clear" w:color="auto" w:fill="FFFFFF"/>
        <w:spacing w:before="60" w:after="60" w:line="240" w:lineRule="auto"/>
        <w:outlineLvl w:val="2"/>
        <w:rPr>
          <w:rFonts w:ascii="Helvetica" w:hAnsi="Helvetica" w:eastAsia="Times New Roman" w:cs="Helvetica"/>
          <w:spacing w:val="-6"/>
          <w:sz w:val="48"/>
          <w:szCs w:val="48"/>
        </w:rPr>
      </w:pPr>
      <w:r w:rsidRPr="00C22C42">
        <w:rPr>
          <w:rFonts w:ascii="Helvetica" w:hAnsi="Helvetica" w:eastAsia="Times New Roman" w:cs="Helvetica"/>
          <w:spacing w:val="-6"/>
          <w:sz w:val="48"/>
          <w:szCs w:val="48"/>
        </w:rPr>
        <w:t>Justification of the Selected Device</w:t>
      </w:r>
    </w:p>
    <w:p w:rsidRPr="00C22C42" w:rsidR="00C22C42" w:rsidP="00C22C42" w:rsidRDefault="00C22C42" w14:paraId="77E7BFF1"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 xml:space="preserve">Make/Model/Size of Device Selected: P2100 </w:t>
      </w:r>
      <w:proofErr w:type="spellStart"/>
      <w:r w:rsidRPr="00C22C42">
        <w:rPr>
          <w:rFonts w:ascii="Arial" w:hAnsi="Arial" w:eastAsia="Times New Roman" w:cs="Arial"/>
          <w:sz w:val="24"/>
          <w:szCs w:val="24"/>
          <w:shd w:val="clear" w:color="auto" w:fill="FFFFFF"/>
        </w:rPr>
        <w:t>StrapStand</w:t>
      </w:r>
      <w:proofErr w:type="spellEnd"/>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Transfer Considerations:</w:t>
      </w:r>
    </w:p>
    <w:p w:rsidRPr="00C22C42" w:rsidR="00C22C42" w:rsidP="00C22C42" w:rsidRDefault="00C22C42" w14:paraId="10BB8208"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This device doesn't require a transfer which CS and her husband (caregiver) feel is best for her current flexed position with stand pivot transfers.</w:t>
      </w:r>
    </w:p>
    <w:p w:rsidR="001965F8" w:rsidP="00C22C42" w:rsidRDefault="00C22C42" w14:paraId="04781B97" w14:textId="77777777">
      <w:pPr>
        <w:spacing w:after="0" w:line="240" w:lineRule="auto"/>
        <w:rPr>
          <w:rFonts w:ascii="Arial" w:hAnsi="Arial" w:eastAsia="Times New Roman" w:cs="Arial"/>
          <w:sz w:val="24"/>
          <w:szCs w:val="24"/>
          <w:shd w:val="clear" w:color="auto" w:fill="FFFFFF"/>
        </w:rPr>
      </w:pP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Evidence patient ability to use device: </w:t>
      </w:r>
    </w:p>
    <w:p w:rsidR="001965F8" w:rsidP="00C22C42" w:rsidRDefault="001965F8" w14:paraId="0EC7298E" w14:textId="77777777">
      <w:pPr>
        <w:spacing w:after="0" w:line="240" w:lineRule="auto"/>
        <w:rPr>
          <w:rFonts w:ascii="Arial" w:hAnsi="Arial" w:eastAsia="Times New Roman" w:cs="Arial"/>
          <w:sz w:val="24"/>
          <w:szCs w:val="24"/>
          <w:shd w:val="clear" w:color="auto" w:fill="FFFFFF"/>
        </w:rPr>
      </w:pPr>
      <w:r>
        <w:rPr>
          <w:rFonts w:ascii="Arial" w:hAnsi="Arial" w:eastAsia="Times New Roman" w:cs="Arial"/>
          <w:sz w:val="24"/>
          <w:szCs w:val="24"/>
          <w:shd w:val="clear" w:color="auto" w:fill="FFFFFF"/>
        </w:rPr>
        <w:t xml:space="preserve">See trial information. </w:t>
      </w:r>
    </w:p>
    <w:p w:rsidRPr="00C22C42" w:rsidR="00C22C42" w:rsidP="00C22C42" w:rsidRDefault="00C22C42" w14:paraId="0991DAD2"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Growth Considerations:</w:t>
      </w:r>
    </w:p>
    <w:p w:rsidRPr="00C22C42" w:rsidR="00C22C42" w:rsidP="00C22C42" w:rsidRDefault="00C22C42" w14:paraId="3B84608A" w14:textId="77777777">
      <w:pPr>
        <w:shd w:val="clear" w:color="auto" w:fill="FFFFFF"/>
        <w:spacing w:after="0" w:line="240" w:lineRule="auto"/>
        <w:rPr>
          <w:rFonts w:ascii="Arial" w:hAnsi="Arial" w:eastAsia="Times New Roman" w:cs="Arial"/>
          <w:sz w:val="24"/>
          <w:szCs w:val="24"/>
        </w:rPr>
      </w:pPr>
      <w:r w:rsidRPr="00C22C42">
        <w:rPr>
          <w:rFonts w:ascii="Arial" w:hAnsi="Arial" w:eastAsia="Times New Roman" w:cs="Arial"/>
          <w:sz w:val="24"/>
          <w:szCs w:val="24"/>
        </w:rPr>
        <w:t>The Strap Stand Fits individuals from 5’-6’5″ and up to 350 lbs. Since CS is only 5'2" and 130lbs this device will last her lifetime.</w:t>
      </w:r>
    </w:p>
    <w:p w:rsidRPr="00C22C42" w:rsidR="00C22C42" w:rsidP="00C22C42" w:rsidRDefault="00C22C42" w14:paraId="60785517" w14:textId="77777777">
      <w:pPr>
        <w:spacing w:after="0" w:line="240" w:lineRule="auto"/>
        <w:rPr>
          <w:rFonts w:ascii="Times New Roman" w:hAnsi="Times New Roman" w:eastAsia="Times New Roman" w:cs="Times New Roman"/>
          <w:sz w:val="24"/>
          <w:szCs w:val="24"/>
        </w:rPr>
      </w:pPr>
      <w:r w:rsidRPr="00C22C42">
        <w:rPr>
          <w:rFonts w:ascii="Arial" w:hAnsi="Arial" w:eastAsia="Times New Roman" w:cs="Arial"/>
          <w:sz w:val="24"/>
          <w:szCs w:val="24"/>
        </w:rPr>
        <w:br/>
      </w:r>
    </w:p>
    <w:p w:rsidRPr="00C22C42" w:rsidR="00C22C42" w:rsidP="00C22C42" w:rsidRDefault="00C22C42" w14:paraId="03652DB9" w14:textId="77777777">
      <w:pPr>
        <w:shd w:val="clear" w:color="auto" w:fill="FFFFFF"/>
        <w:spacing w:before="60" w:after="60" w:line="240" w:lineRule="auto"/>
        <w:outlineLvl w:val="3"/>
        <w:rPr>
          <w:rFonts w:ascii="Helvetica" w:hAnsi="Helvetica" w:eastAsia="Times New Roman" w:cs="Helvetica"/>
          <w:sz w:val="38"/>
          <w:szCs w:val="38"/>
        </w:rPr>
      </w:pPr>
      <w:r w:rsidRPr="00C22C42">
        <w:rPr>
          <w:rFonts w:ascii="Helvetica" w:hAnsi="Helvetica" w:eastAsia="Times New Roman" w:cs="Helvetica"/>
          <w:sz w:val="38"/>
          <w:szCs w:val="38"/>
        </w:rPr>
        <w:t>Necessary support or positioning components:</w:t>
      </w:r>
    </w:p>
    <w:p w:rsidR="006E0FFE" w:rsidP="00C22C42" w:rsidRDefault="00C22C42" w14:paraId="5B97C7EE" w14:textId="77777777">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 xml:space="preserve">P2100 EasyStand </w:t>
      </w:r>
      <w:proofErr w:type="spellStart"/>
      <w:r w:rsidRPr="00C22C42">
        <w:rPr>
          <w:rFonts w:ascii="Arial" w:hAnsi="Arial" w:eastAsia="Times New Roman" w:cs="Arial"/>
          <w:b/>
          <w:bCs/>
          <w:sz w:val="24"/>
          <w:szCs w:val="24"/>
          <w:shd w:val="clear" w:color="auto" w:fill="FFFFFF"/>
        </w:rPr>
        <w:t>StrapStand</w:t>
      </w:r>
      <w:proofErr w:type="spellEnd"/>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Lifting Straps:</w:t>
      </w:r>
      <w:r w:rsidRPr="00C22C42">
        <w:rPr>
          <w:rFonts w:ascii="Arial" w:hAnsi="Arial" w:eastAsia="Times New Roman" w:cs="Arial"/>
          <w:sz w:val="24"/>
          <w:szCs w:val="24"/>
          <w:shd w:val="clear" w:color="auto" w:fill="FFFFFF"/>
        </w:rPr>
        <w:t> P80882 Adjustable Lifting Strap-Small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This lifting strap type is needed for CS fixed arm w/c. It allows the strap to be adjusted longer to fit down into the chair under CS gluteal area, then shortened without interference from the fixed arm rest of the w/c.</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Tray:</w:t>
      </w:r>
      <w:r w:rsidRPr="00C22C42">
        <w:rPr>
          <w:rFonts w:ascii="Arial" w:hAnsi="Arial" w:eastAsia="Times New Roman" w:cs="Arial"/>
          <w:sz w:val="24"/>
          <w:szCs w:val="24"/>
          <w:shd w:val="clear" w:color="auto" w:fill="FFFFFF"/>
        </w:rPr>
        <w:t> PNG50393 Black Molded Tray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 xml:space="preserve">CS needs the Black molded tray to provide anterior chest and upper extremity support and provide work surface for </w:t>
      </w:r>
      <w:r w:rsidR="001965F8">
        <w:rPr>
          <w:rFonts w:ascii="Arial" w:hAnsi="Arial" w:eastAsia="Times New Roman" w:cs="Arial"/>
          <w:sz w:val="24"/>
          <w:szCs w:val="24"/>
          <w:shd w:val="clear" w:color="auto" w:fill="FFFFFF"/>
        </w:rPr>
        <w:t xml:space="preserve">performing </w:t>
      </w:r>
      <w:r w:rsidRPr="00C22C42">
        <w:rPr>
          <w:rFonts w:ascii="Arial" w:hAnsi="Arial" w:eastAsia="Times New Roman" w:cs="Arial"/>
          <w:sz w:val="24"/>
          <w:szCs w:val="24"/>
          <w:shd w:val="clear" w:color="auto" w:fill="FFFFFF"/>
        </w:rPr>
        <w:t>ADL's.</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Actuator Handles:</w:t>
      </w:r>
      <w:r w:rsidRPr="00C22C42">
        <w:rPr>
          <w:rFonts w:ascii="Arial" w:hAnsi="Arial" w:eastAsia="Times New Roman" w:cs="Arial"/>
          <w:sz w:val="24"/>
          <w:szCs w:val="24"/>
          <w:shd w:val="clear" w:color="auto" w:fill="FFFFFF"/>
        </w:rPr>
        <w:t> Standard Handle Extension</w:t>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Handle extensions:</w:t>
      </w:r>
      <w:r w:rsidRPr="00C22C42">
        <w:rPr>
          <w:rFonts w:ascii="Arial" w:hAnsi="Arial" w:eastAsia="Times New Roman" w:cs="Arial"/>
          <w:sz w:val="24"/>
          <w:szCs w:val="24"/>
          <w:shd w:val="clear" w:color="auto" w:fill="FFFFFF"/>
        </w:rPr>
        <w:t> PNG50070 T-Style Handle Extension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 xml:space="preserve">Patient does not have the reach or strength to operate the standard pump handle, therefore, the T-Style Handle Extension </w:t>
      </w:r>
      <w:r w:rsidR="001965F8">
        <w:rPr>
          <w:rFonts w:ascii="Arial" w:hAnsi="Arial" w:eastAsia="Times New Roman" w:cs="Arial"/>
          <w:sz w:val="24"/>
          <w:szCs w:val="24"/>
          <w:shd w:val="clear" w:color="auto" w:fill="FFFFFF"/>
        </w:rPr>
        <w:t xml:space="preserve">(brings the handle closer to her by 4”) </w:t>
      </w:r>
      <w:r w:rsidRPr="00C22C42">
        <w:rPr>
          <w:rFonts w:ascii="Arial" w:hAnsi="Arial" w:eastAsia="Times New Roman" w:cs="Arial"/>
          <w:sz w:val="24"/>
          <w:szCs w:val="24"/>
          <w:shd w:val="clear" w:color="auto" w:fill="FFFFFF"/>
        </w:rPr>
        <w:t>is necessary to independently change position between sitting and standing.</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Foot Plates:</w:t>
      </w:r>
      <w:r w:rsidRPr="00C22C42">
        <w:rPr>
          <w:rFonts w:ascii="Arial" w:hAnsi="Arial" w:eastAsia="Times New Roman" w:cs="Arial"/>
          <w:sz w:val="24"/>
          <w:szCs w:val="24"/>
          <w:shd w:val="clear" w:color="auto" w:fill="FFFFFF"/>
        </w:rPr>
        <w:t> P82090 Multi-Adjustable Footplates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The Multi - Adjustable Foot plates-Adjusts independently in height from 1”-5” (2.5-13cm) off floor, plantar/</w:t>
      </w:r>
      <w:proofErr w:type="spellStart"/>
      <w:r w:rsidRPr="00C22C42">
        <w:rPr>
          <w:rFonts w:ascii="Arial" w:hAnsi="Arial" w:eastAsia="Times New Roman" w:cs="Arial"/>
          <w:sz w:val="24"/>
          <w:szCs w:val="24"/>
          <w:shd w:val="clear" w:color="auto" w:fill="FFFFFF"/>
        </w:rPr>
        <w:t>dorsi</w:t>
      </w:r>
      <w:proofErr w:type="spellEnd"/>
      <w:r w:rsidRPr="00C22C42">
        <w:rPr>
          <w:rFonts w:ascii="Arial" w:hAnsi="Arial" w:eastAsia="Times New Roman" w:cs="Arial"/>
          <w:sz w:val="24"/>
          <w:szCs w:val="24"/>
          <w:shd w:val="clear" w:color="auto" w:fill="FFFFFF"/>
        </w:rPr>
        <w:t xml:space="preserve"> +/-20°, and +15° toe out adjustment. for support and alignment of the lower extremities.</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CS has increased tone on her left side with a bit of foot drop</w:t>
      </w:r>
      <w:r w:rsidR="001965F8">
        <w:rPr>
          <w:rFonts w:ascii="Arial" w:hAnsi="Arial" w:eastAsia="Times New Roman" w:cs="Arial"/>
          <w:sz w:val="24"/>
          <w:szCs w:val="24"/>
          <w:shd w:val="clear" w:color="auto" w:fill="FFFFFF"/>
        </w:rPr>
        <w:t xml:space="preserve"> (plantarflexion</w:t>
      </w:r>
      <w:proofErr w:type="gramStart"/>
      <w:r w:rsidR="001965F8">
        <w:rPr>
          <w:rFonts w:ascii="Arial" w:hAnsi="Arial" w:eastAsia="Times New Roman" w:cs="Arial"/>
          <w:sz w:val="24"/>
          <w:szCs w:val="24"/>
          <w:shd w:val="clear" w:color="auto" w:fill="FFFFFF"/>
        </w:rPr>
        <w:t xml:space="preserve">) </w:t>
      </w:r>
      <w:r w:rsidRPr="00C22C42">
        <w:rPr>
          <w:rFonts w:ascii="Arial" w:hAnsi="Arial" w:eastAsia="Times New Roman" w:cs="Arial"/>
          <w:sz w:val="24"/>
          <w:szCs w:val="24"/>
          <w:shd w:val="clear" w:color="auto" w:fill="FFFFFF"/>
        </w:rPr>
        <w:t>.</w:t>
      </w:r>
      <w:proofErr w:type="gramEnd"/>
      <w:r w:rsidRPr="00C22C42">
        <w:rPr>
          <w:rFonts w:ascii="Arial" w:hAnsi="Arial" w:eastAsia="Times New Roman" w:cs="Arial"/>
          <w:sz w:val="24"/>
          <w:szCs w:val="24"/>
          <w:shd w:val="clear" w:color="auto" w:fill="FFFFFF"/>
        </w:rPr>
        <w:t xml:space="preserve"> These foot plates are needed for </w:t>
      </w:r>
      <w:r w:rsidR="001965F8">
        <w:rPr>
          <w:rFonts w:ascii="Arial" w:hAnsi="Arial" w:eastAsia="Times New Roman" w:cs="Arial"/>
          <w:sz w:val="24"/>
          <w:szCs w:val="24"/>
          <w:shd w:val="clear" w:color="auto" w:fill="FFFFFF"/>
        </w:rPr>
        <w:t xml:space="preserve">safe and </w:t>
      </w:r>
      <w:r w:rsidRPr="00C22C42">
        <w:rPr>
          <w:rFonts w:ascii="Arial" w:hAnsi="Arial" w:eastAsia="Times New Roman" w:cs="Arial"/>
          <w:sz w:val="24"/>
          <w:szCs w:val="24"/>
          <w:shd w:val="clear" w:color="auto" w:fill="FFFFFF"/>
        </w:rPr>
        <w:t>correct positioning and alignment of her feet.</w:t>
      </w:r>
      <w:r w:rsidRPr="00C22C42">
        <w:rPr>
          <w:rFonts w:ascii="Arial" w:hAnsi="Arial" w:eastAsia="Times New Roman" w:cs="Arial"/>
          <w:sz w:val="24"/>
          <w:szCs w:val="24"/>
        </w:rPr>
        <w:br/>
      </w:r>
      <w:r w:rsidRPr="00C22C42">
        <w:rPr>
          <w:rFonts w:ascii="Arial" w:hAnsi="Arial" w:eastAsia="Times New Roman" w:cs="Arial"/>
          <w:sz w:val="24"/>
          <w:szCs w:val="24"/>
        </w:rPr>
        <w:lastRenderedPageBreak/>
        <w:br/>
      </w:r>
      <w:r w:rsidRPr="00C22C42">
        <w:rPr>
          <w:rFonts w:ascii="Arial" w:hAnsi="Arial" w:eastAsia="Times New Roman" w:cs="Arial"/>
          <w:b/>
          <w:bCs/>
          <w:sz w:val="24"/>
          <w:szCs w:val="24"/>
          <w:shd w:val="clear" w:color="auto" w:fill="FFFFFF"/>
        </w:rPr>
        <w:t>Foot Support:</w:t>
      </w:r>
      <w:r w:rsidRPr="00C22C42">
        <w:rPr>
          <w:rFonts w:ascii="Arial" w:hAnsi="Arial" w:eastAsia="Times New Roman" w:cs="Arial"/>
          <w:sz w:val="24"/>
          <w:szCs w:val="24"/>
          <w:shd w:val="clear" w:color="auto" w:fill="FFFFFF"/>
        </w:rPr>
        <w:t> PNG30030 Foot Straps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CS needs the D-ring adjustable foot straps to hold her feet (diagonal angle near the ankle) in symmetrical alignment for proper foot positioning and safety.</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b/>
          <w:bCs/>
          <w:sz w:val="24"/>
          <w:szCs w:val="24"/>
          <w:shd w:val="clear" w:color="auto" w:fill="FFFFFF"/>
        </w:rPr>
        <w:t>Knee Support:</w:t>
      </w:r>
      <w:r w:rsidRPr="00C22C42">
        <w:rPr>
          <w:rFonts w:ascii="Arial" w:hAnsi="Arial" w:eastAsia="Times New Roman" w:cs="Arial"/>
          <w:sz w:val="24"/>
          <w:szCs w:val="24"/>
          <w:shd w:val="clear" w:color="auto" w:fill="FFFFFF"/>
        </w:rPr>
        <w:t> P82101 Independent Kneepads </w:t>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CS needs Independent knee pads as she has a leg length difference</w:t>
      </w:r>
      <w:r w:rsidR="001965F8">
        <w:rPr>
          <w:rFonts w:ascii="Arial" w:hAnsi="Arial" w:eastAsia="Times New Roman" w:cs="Arial"/>
          <w:sz w:val="24"/>
          <w:szCs w:val="24"/>
          <w:shd w:val="clear" w:color="auto" w:fill="FFFFFF"/>
        </w:rPr>
        <w:t xml:space="preserve"> due to hip &amp; knee contractures</w:t>
      </w:r>
      <w:r w:rsidRPr="00C22C42">
        <w:rPr>
          <w:rFonts w:ascii="Arial" w:hAnsi="Arial" w:eastAsia="Times New Roman" w:cs="Arial"/>
          <w:sz w:val="24"/>
          <w:szCs w:val="24"/>
          <w:shd w:val="clear" w:color="auto" w:fill="FFFFFF"/>
        </w:rPr>
        <w:t>. These knee pads are height and depth adjustable to support and align the users legs independently- accommodating each side individually.</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Signed:</w:t>
      </w:r>
      <w:r w:rsidRPr="00C22C42">
        <w:rPr>
          <w:rFonts w:ascii="Arial" w:hAnsi="Arial" w:eastAsia="Times New Roman" w:cs="Arial"/>
          <w:sz w:val="24"/>
          <w:szCs w:val="24"/>
        </w:rPr>
        <w:br/>
      </w:r>
      <w:r w:rsidRPr="00C22C42">
        <w:rPr>
          <w:rFonts w:ascii="Arial" w:hAnsi="Arial" w:eastAsia="Times New Roman" w:cs="Arial"/>
          <w:sz w:val="24"/>
          <w:szCs w:val="24"/>
        </w:rPr>
        <w:br/>
      </w:r>
      <w:r w:rsidRPr="00C22C42">
        <w:rPr>
          <w:rFonts w:ascii="Arial" w:hAnsi="Arial" w:eastAsia="Times New Roman" w:cs="Arial"/>
          <w:sz w:val="24"/>
          <w:szCs w:val="24"/>
          <w:shd w:val="clear" w:color="auto" w:fill="FFFFFF"/>
        </w:rPr>
        <w:t>__________________________________________________________________</w:t>
      </w:r>
      <w:r w:rsidRPr="00C22C42">
        <w:rPr>
          <w:rFonts w:ascii="Arial" w:hAnsi="Arial" w:eastAsia="Times New Roman" w:cs="Arial"/>
          <w:sz w:val="24"/>
          <w:szCs w:val="24"/>
        </w:rPr>
        <w:br/>
      </w:r>
      <w:r w:rsidR="001965F8">
        <w:rPr>
          <w:rFonts w:ascii="Arial" w:hAnsi="Arial" w:eastAsia="Times New Roman" w:cs="Arial"/>
          <w:sz w:val="24"/>
          <w:szCs w:val="24"/>
          <w:shd w:val="clear" w:color="auto" w:fill="FFFFFF"/>
        </w:rPr>
        <w:t xml:space="preserve">XXXXX XXXXXXXX </w:t>
      </w:r>
      <w:r w:rsidRPr="00C22C42">
        <w:rPr>
          <w:rFonts w:ascii="Arial" w:hAnsi="Arial" w:eastAsia="Times New Roman" w:cs="Arial"/>
          <w:sz w:val="24"/>
          <w:szCs w:val="24"/>
          <w:shd w:val="clear" w:color="auto" w:fill="FFFFFF"/>
        </w:rPr>
        <w:t>, PT, DPT, ATP </w:t>
      </w:r>
      <w:r w:rsidRPr="00C22C42">
        <w:rPr>
          <w:rFonts w:ascii="Arial" w:hAnsi="Arial" w:eastAsia="Times New Roman" w:cs="Arial"/>
          <w:sz w:val="24"/>
          <w:szCs w:val="24"/>
        </w:rPr>
        <w:br/>
      </w:r>
      <w:r w:rsidR="001965F8">
        <w:rPr>
          <w:rFonts w:ascii="Arial" w:hAnsi="Arial" w:eastAsia="Times New Roman" w:cs="Arial"/>
          <w:sz w:val="24"/>
          <w:szCs w:val="24"/>
          <w:shd w:val="clear" w:color="auto" w:fill="FFFFFF"/>
        </w:rPr>
        <w:t>XXXXXXXXXXX@CCCCCCCCC</w:t>
      </w:r>
      <w:r w:rsidRPr="00C22C42">
        <w:rPr>
          <w:rFonts w:ascii="Arial" w:hAnsi="Arial" w:eastAsia="Times New Roman" w:cs="Arial"/>
          <w:sz w:val="24"/>
          <w:szCs w:val="24"/>
          <w:shd w:val="clear" w:color="auto" w:fill="FFFFFF"/>
        </w:rPr>
        <w:t>.com</w:t>
      </w:r>
      <w:r w:rsidRPr="00C22C42">
        <w:rPr>
          <w:rFonts w:ascii="Arial" w:hAnsi="Arial" w:eastAsia="Times New Roman" w:cs="Arial"/>
          <w:sz w:val="24"/>
          <w:szCs w:val="24"/>
        </w:rPr>
        <w:br/>
      </w:r>
      <w:r w:rsidR="001965F8">
        <w:rPr>
          <w:rFonts w:ascii="Arial" w:hAnsi="Arial" w:eastAsia="Times New Roman" w:cs="Arial"/>
          <w:sz w:val="24"/>
          <w:szCs w:val="24"/>
          <w:shd w:val="clear" w:color="auto" w:fill="FFFFFF"/>
        </w:rPr>
        <w:t>(000)000-0000</w:t>
      </w:r>
    </w:p>
    <w:sectPr w:rsidR="006E0F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1BE2"/>
    <w:multiLevelType w:val="multilevel"/>
    <w:tmpl w:val="A724A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42"/>
    <w:rsid w:val="0002000B"/>
    <w:rsid w:val="000D4567"/>
    <w:rsid w:val="001965F8"/>
    <w:rsid w:val="004E607A"/>
    <w:rsid w:val="006E0FFE"/>
    <w:rsid w:val="00A31F23"/>
    <w:rsid w:val="00A94038"/>
    <w:rsid w:val="00C22C42"/>
    <w:rsid w:val="00D405B9"/>
    <w:rsid w:val="23BEE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361A"/>
  <w15:chartTrackingRefBased/>
  <w15:docId w15:val="{E3B74EC8-DF11-426B-99E1-2C14E259ED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C22C42"/>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C22C42"/>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C22C42"/>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C22C42"/>
    <w:rPr>
      <w:rFonts w:ascii="Times New Roman" w:hAnsi="Times New Roman" w:eastAsia="Times New Roman" w:cs="Times New Roman"/>
      <w:b/>
      <w:bCs/>
      <w:sz w:val="24"/>
      <w:szCs w:val="24"/>
    </w:rPr>
  </w:style>
  <w:style w:type="character" w:styleId="Strong">
    <w:name w:val="Strong"/>
    <w:basedOn w:val="DefaultParagraphFont"/>
    <w:uiPriority w:val="22"/>
    <w:qFormat/>
    <w:rsid w:val="00C22C42"/>
    <w:rPr>
      <w:b/>
      <w:bCs/>
    </w:rPr>
  </w:style>
  <w:style w:type="paragraph" w:styleId="NormalWeb">
    <w:name w:val="Normal (Web)"/>
    <w:basedOn w:val="Normal"/>
    <w:uiPriority w:val="99"/>
    <w:semiHidden/>
    <w:unhideWhenUsed/>
    <w:rsid w:val="00C22C4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Perlich</dc:creator>
  <keywords/>
  <dc:description/>
  <lastModifiedBy>Maren Roiger</lastModifiedBy>
  <revision>3</revision>
  <dcterms:created xsi:type="dcterms:W3CDTF">2018-04-13T14:00:00.0000000Z</dcterms:created>
  <dcterms:modified xsi:type="dcterms:W3CDTF">2018-04-13T14:08:33.2928757Z</dcterms:modified>
</coreProperties>
</file>